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65D0" w14:textId="35847526" w:rsidR="00770044" w:rsidRPr="00EA2116" w:rsidRDefault="00E138E0" w:rsidP="00AC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A2116">
        <w:rPr>
          <w:rFonts w:ascii="Times New Roman" w:hAnsi="Times New Roman" w:cs="Times New Roman"/>
          <w:b/>
          <w:bCs/>
          <w:sz w:val="30"/>
          <w:szCs w:val="30"/>
          <w:u w:val="single"/>
        </w:rPr>
        <w:t>Возмещение затрат</w:t>
      </w:r>
      <w:r w:rsidR="00EA2116" w:rsidRPr="00EA2116">
        <w:rPr>
          <w:rFonts w:ascii="Times New Roman" w:hAnsi="Times New Roman" w:cs="Times New Roman"/>
          <w:b/>
          <w:bCs/>
          <w:sz w:val="30"/>
          <w:szCs w:val="30"/>
          <w:u w:val="single"/>
        </w:rPr>
        <w:t>, связанных с созданием объектов инфраструктуры</w:t>
      </w:r>
    </w:p>
    <w:p w14:paraId="4635E834" w14:textId="4A10804F" w:rsidR="00E138E0" w:rsidRPr="00AC6897" w:rsidRDefault="00E138E0" w:rsidP="00AC6897">
      <w:pPr>
        <w:pStyle w:val="newncpi"/>
        <w:ind w:firstLine="709"/>
        <w:rPr>
          <w:sz w:val="30"/>
          <w:szCs w:val="30"/>
        </w:rPr>
      </w:pPr>
      <w:r w:rsidRPr="00AC6897">
        <w:rPr>
          <w:sz w:val="30"/>
          <w:szCs w:val="30"/>
        </w:rPr>
        <w:t xml:space="preserve">Порядок, размер и условия возмещения инвестору (инвесторам) и (или) реализующей организации (при ее наличии), реализующим инвестиционный проект в рамках инвестиционного договора в пределах отдельных регионов, </w:t>
      </w:r>
      <w:r w:rsidRPr="00AC6897">
        <w:rPr>
          <w:b/>
          <w:bCs/>
          <w:sz w:val="30"/>
          <w:szCs w:val="30"/>
        </w:rPr>
        <w:t>затрат (части затрат), связанных с созданием объектов (их частей) магистральной инженерной, распределительной инженерной и транспортной инфраструктуры</w:t>
      </w:r>
      <w:r w:rsidRPr="00AC6897">
        <w:rPr>
          <w:sz w:val="30"/>
          <w:szCs w:val="30"/>
        </w:rPr>
        <w:t xml:space="preserve"> </w:t>
      </w:r>
      <w:r w:rsidRPr="00AC6897">
        <w:rPr>
          <w:b/>
          <w:bCs/>
          <w:sz w:val="30"/>
          <w:szCs w:val="30"/>
        </w:rPr>
        <w:t>определен постановлением Совета Министров Республики Беларусь</w:t>
      </w:r>
      <w:r w:rsidRPr="00AC6897">
        <w:rPr>
          <w:sz w:val="30"/>
          <w:szCs w:val="30"/>
        </w:rPr>
        <w:t xml:space="preserve"> от 4 сентября 2024 г. № 650 «О мерах по реализации Закона Республики Беларусь от 8 января 2024 г. № 350-З «Об изменении Закона Республики Беларусь «Об инвестициях».</w:t>
      </w:r>
    </w:p>
    <w:p w14:paraId="761733C2" w14:textId="73298A3E" w:rsidR="00E138E0" w:rsidRPr="00AC6897" w:rsidRDefault="00E138E0" w:rsidP="00AC6897">
      <w:pPr>
        <w:pStyle w:val="newncpi"/>
        <w:ind w:firstLine="709"/>
        <w:rPr>
          <w:sz w:val="30"/>
          <w:szCs w:val="30"/>
        </w:rPr>
      </w:pPr>
    </w:p>
    <w:p w14:paraId="1BA9549A" w14:textId="2BE06FF7" w:rsidR="00E138E0" w:rsidRDefault="00E138E0" w:rsidP="00EA2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A2116">
        <w:rPr>
          <w:rFonts w:ascii="Times New Roman" w:hAnsi="Times New Roman" w:cs="Times New Roman"/>
          <w:sz w:val="30"/>
          <w:szCs w:val="30"/>
        </w:rPr>
        <w:t>Льгота доступна только в случае заключения инвестиционного</w:t>
      </w:r>
      <w:r w:rsidR="00EA2116">
        <w:rPr>
          <w:rFonts w:ascii="Times New Roman" w:hAnsi="Times New Roman" w:cs="Times New Roman"/>
          <w:sz w:val="30"/>
          <w:szCs w:val="30"/>
        </w:rPr>
        <w:t xml:space="preserve"> (специального)</w:t>
      </w:r>
      <w:r w:rsidRPr="00EA2116">
        <w:rPr>
          <w:rFonts w:ascii="Times New Roman" w:hAnsi="Times New Roman" w:cs="Times New Roman"/>
          <w:sz w:val="30"/>
          <w:szCs w:val="30"/>
        </w:rPr>
        <w:t xml:space="preserve"> договор</w:t>
      </w:r>
      <w:r w:rsidR="00EA2116">
        <w:rPr>
          <w:rFonts w:ascii="Times New Roman" w:hAnsi="Times New Roman" w:cs="Times New Roman"/>
          <w:sz w:val="30"/>
          <w:szCs w:val="30"/>
        </w:rPr>
        <w:t xml:space="preserve">а </w:t>
      </w:r>
      <w:r w:rsidR="00EA2116" w:rsidRPr="00EA2116">
        <w:rPr>
          <w:rFonts w:ascii="Times New Roman" w:hAnsi="Times New Roman" w:cs="Times New Roman"/>
          <w:sz w:val="30"/>
          <w:szCs w:val="30"/>
        </w:rPr>
        <w:t xml:space="preserve">на территории АТЕ, включенной в перечень </w:t>
      </w:r>
      <w:r w:rsidR="00EA2116" w:rsidRPr="00EA2116">
        <w:rPr>
          <w:rFonts w:ascii="Times New Roman" w:eastAsia="Calibri" w:hAnsi="Times New Roman" w:cs="Times New Roman"/>
          <w:sz w:val="30"/>
          <w:szCs w:val="30"/>
        </w:rPr>
        <w:t xml:space="preserve">отдельных регионов </w:t>
      </w:r>
      <w:r w:rsidR="00EA2116" w:rsidRPr="00EA2116">
        <w:rPr>
          <w:rFonts w:ascii="Times New Roman" w:eastAsia="Calibri" w:hAnsi="Times New Roman" w:cs="Times New Roman"/>
          <w:i/>
          <w:iCs/>
          <w:sz w:val="30"/>
          <w:szCs w:val="30"/>
        </w:rPr>
        <w:t>(</w:t>
      </w:r>
      <w:r w:rsidR="00EA2116" w:rsidRPr="004E4FBC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за исключением </w:t>
      </w:r>
      <w:proofErr w:type="spellStart"/>
      <w:r w:rsidR="004E4FBC" w:rsidRPr="004E4FBC">
        <w:rPr>
          <w:rFonts w:ascii="Times New Roman" w:hAnsi="Times New Roman" w:cs="Times New Roman"/>
          <w:i/>
          <w:iCs/>
          <w:sz w:val="30"/>
          <w:szCs w:val="30"/>
        </w:rPr>
        <w:t>гг.Брест</w:t>
      </w:r>
      <w:r w:rsidR="004E4FBC">
        <w:rPr>
          <w:rFonts w:ascii="Times New Roman" w:hAnsi="Times New Roman" w:cs="Times New Roman"/>
          <w:i/>
          <w:iCs/>
          <w:sz w:val="30"/>
          <w:szCs w:val="30"/>
        </w:rPr>
        <w:t>а</w:t>
      </w:r>
      <w:proofErr w:type="spellEnd"/>
      <w:r w:rsidR="004E4FBC" w:rsidRPr="004E4FBC">
        <w:rPr>
          <w:rFonts w:ascii="Times New Roman" w:hAnsi="Times New Roman" w:cs="Times New Roman"/>
          <w:i/>
          <w:iCs/>
          <w:sz w:val="30"/>
          <w:szCs w:val="30"/>
        </w:rPr>
        <w:t>, Барановичи, Пинск</w:t>
      </w:r>
      <w:r w:rsidR="004E4FBC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="004E4FBC" w:rsidRPr="004E4FBC">
        <w:rPr>
          <w:rFonts w:ascii="Times New Roman" w:hAnsi="Times New Roman" w:cs="Times New Roman"/>
          <w:i/>
          <w:iCs/>
          <w:sz w:val="30"/>
          <w:szCs w:val="30"/>
        </w:rPr>
        <w:t xml:space="preserve"> и Брестск</w:t>
      </w:r>
      <w:r w:rsidR="004E4FBC">
        <w:rPr>
          <w:rFonts w:ascii="Times New Roman" w:hAnsi="Times New Roman" w:cs="Times New Roman"/>
          <w:i/>
          <w:iCs/>
          <w:sz w:val="30"/>
          <w:szCs w:val="30"/>
        </w:rPr>
        <w:t>ого</w:t>
      </w:r>
      <w:r w:rsidR="004E4FBC" w:rsidRPr="004E4FBC">
        <w:rPr>
          <w:rFonts w:ascii="Times New Roman" w:hAnsi="Times New Roman" w:cs="Times New Roman"/>
          <w:i/>
          <w:iCs/>
          <w:sz w:val="30"/>
          <w:szCs w:val="30"/>
        </w:rPr>
        <w:t>, Барановичск</w:t>
      </w:r>
      <w:r w:rsidR="004E4FBC">
        <w:rPr>
          <w:rFonts w:ascii="Times New Roman" w:hAnsi="Times New Roman" w:cs="Times New Roman"/>
          <w:i/>
          <w:iCs/>
          <w:sz w:val="30"/>
          <w:szCs w:val="30"/>
        </w:rPr>
        <w:t>ого</w:t>
      </w:r>
      <w:r w:rsidR="004E4FBC" w:rsidRPr="004E4FBC">
        <w:rPr>
          <w:rFonts w:ascii="Times New Roman" w:hAnsi="Times New Roman" w:cs="Times New Roman"/>
          <w:i/>
          <w:iCs/>
          <w:sz w:val="30"/>
          <w:szCs w:val="30"/>
        </w:rPr>
        <w:t>, Пинск</w:t>
      </w:r>
      <w:r w:rsidR="004E4FBC">
        <w:rPr>
          <w:rFonts w:ascii="Times New Roman" w:hAnsi="Times New Roman" w:cs="Times New Roman"/>
          <w:i/>
          <w:iCs/>
          <w:sz w:val="30"/>
          <w:szCs w:val="30"/>
        </w:rPr>
        <w:t>ого</w:t>
      </w:r>
      <w:r w:rsidR="004E4FBC" w:rsidRPr="004E4FBC">
        <w:rPr>
          <w:rFonts w:ascii="Times New Roman" w:hAnsi="Times New Roman" w:cs="Times New Roman"/>
          <w:i/>
          <w:iCs/>
          <w:sz w:val="30"/>
          <w:szCs w:val="30"/>
        </w:rPr>
        <w:t>, Кобринск</w:t>
      </w:r>
      <w:r w:rsidR="004E4FBC">
        <w:rPr>
          <w:rFonts w:ascii="Times New Roman" w:hAnsi="Times New Roman" w:cs="Times New Roman"/>
          <w:i/>
          <w:iCs/>
          <w:sz w:val="30"/>
          <w:szCs w:val="30"/>
        </w:rPr>
        <w:t>ого</w:t>
      </w:r>
      <w:r w:rsidR="004E4FBC" w:rsidRPr="004E4FBC">
        <w:rPr>
          <w:rFonts w:ascii="Times New Roman" w:hAnsi="Times New Roman" w:cs="Times New Roman"/>
          <w:i/>
          <w:iCs/>
          <w:sz w:val="30"/>
          <w:szCs w:val="30"/>
        </w:rPr>
        <w:t xml:space="preserve"> район</w:t>
      </w:r>
      <w:r w:rsidR="004E4FBC">
        <w:rPr>
          <w:rFonts w:ascii="Times New Roman" w:hAnsi="Times New Roman" w:cs="Times New Roman"/>
          <w:i/>
          <w:iCs/>
          <w:sz w:val="30"/>
          <w:szCs w:val="30"/>
        </w:rPr>
        <w:t>ов</w:t>
      </w:r>
      <w:r w:rsidR="00EA2116" w:rsidRPr="004E4FBC">
        <w:rPr>
          <w:rFonts w:ascii="Times New Roman" w:eastAsia="Calibri" w:hAnsi="Times New Roman" w:cs="Times New Roman"/>
          <w:i/>
          <w:iCs/>
          <w:sz w:val="30"/>
          <w:szCs w:val="30"/>
        </w:rPr>
        <w:t>).</w:t>
      </w:r>
    </w:p>
    <w:p w14:paraId="412498F8" w14:textId="77777777" w:rsidR="00EA2116" w:rsidRDefault="00EA2116" w:rsidP="00EA2116">
      <w:pPr>
        <w:pStyle w:val="newncpi"/>
        <w:ind w:firstLine="709"/>
        <w:rPr>
          <w:sz w:val="30"/>
          <w:szCs w:val="30"/>
        </w:rPr>
      </w:pPr>
    </w:p>
    <w:p w14:paraId="62B21070" w14:textId="642D83C2" w:rsidR="00EA2116" w:rsidRPr="00AC6897" w:rsidRDefault="00EA2116" w:rsidP="00EA2116">
      <w:pPr>
        <w:pStyle w:val="newncpi"/>
        <w:ind w:firstLine="709"/>
        <w:rPr>
          <w:sz w:val="30"/>
          <w:szCs w:val="30"/>
        </w:rPr>
      </w:pPr>
      <w:r w:rsidRPr="00AC6897">
        <w:rPr>
          <w:sz w:val="30"/>
          <w:szCs w:val="30"/>
        </w:rPr>
        <w:t>Информация о возмещении затрат должна быть предусмотрена бизнес-планом проекта и постановлением Совета Министров о заключении инвестиционного или специального договора.</w:t>
      </w:r>
    </w:p>
    <w:p w14:paraId="276F0ADD" w14:textId="77777777" w:rsidR="00E138E0" w:rsidRPr="00AC6897" w:rsidRDefault="00E138E0" w:rsidP="00AC6897">
      <w:pPr>
        <w:pStyle w:val="newncpi"/>
        <w:ind w:firstLine="709"/>
        <w:rPr>
          <w:sz w:val="30"/>
          <w:szCs w:val="30"/>
        </w:rPr>
      </w:pPr>
    </w:p>
    <w:p w14:paraId="5705552D" w14:textId="1E8F0011" w:rsidR="00E138E0" w:rsidRPr="00AC6897" w:rsidRDefault="00E138E0" w:rsidP="00AC6897">
      <w:pPr>
        <w:pStyle w:val="newncpi"/>
        <w:ind w:firstLine="709"/>
        <w:rPr>
          <w:sz w:val="30"/>
          <w:szCs w:val="30"/>
        </w:rPr>
      </w:pPr>
      <w:r w:rsidRPr="00EA2116">
        <w:rPr>
          <w:b/>
          <w:bCs/>
          <w:sz w:val="30"/>
          <w:szCs w:val="30"/>
        </w:rPr>
        <w:t>Условием возмещения</w:t>
      </w:r>
      <w:r w:rsidRPr="00AC6897">
        <w:rPr>
          <w:sz w:val="30"/>
          <w:szCs w:val="30"/>
        </w:rPr>
        <w:t xml:space="preserve"> является </w:t>
      </w:r>
      <w:r w:rsidRPr="00EA2116">
        <w:rPr>
          <w:b/>
          <w:bCs/>
          <w:sz w:val="30"/>
          <w:szCs w:val="30"/>
        </w:rPr>
        <w:t>безвозмездная передача</w:t>
      </w:r>
      <w:r w:rsidRPr="00AC6897">
        <w:rPr>
          <w:sz w:val="30"/>
          <w:szCs w:val="30"/>
        </w:rPr>
        <w:t xml:space="preserve"> объектов инфраструктуры на</w:t>
      </w:r>
      <w:r w:rsidR="00EA2116">
        <w:rPr>
          <w:sz w:val="30"/>
          <w:szCs w:val="30"/>
        </w:rPr>
        <w:t xml:space="preserve"> </w:t>
      </w:r>
      <w:r w:rsidRPr="00AC6897">
        <w:rPr>
          <w:sz w:val="30"/>
          <w:szCs w:val="30"/>
        </w:rPr>
        <w:t>баланс специализированных эксплуатационных организаций республиканской или коммунальной формы собственности.</w:t>
      </w:r>
    </w:p>
    <w:p w14:paraId="17D16466" w14:textId="7C633A07" w:rsidR="00E138E0" w:rsidRPr="00AC6897" w:rsidRDefault="00E138E0" w:rsidP="00AC6897">
      <w:pPr>
        <w:pStyle w:val="newncpi"/>
        <w:ind w:firstLine="709"/>
        <w:rPr>
          <w:sz w:val="30"/>
          <w:szCs w:val="30"/>
        </w:rPr>
      </w:pPr>
    </w:p>
    <w:p w14:paraId="375BD069" w14:textId="44C8127C" w:rsidR="00E138E0" w:rsidRPr="00AC6897" w:rsidRDefault="00E138E0" w:rsidP="00AC6897">
      <w:pPr>
        <w:pStyle w:val="newncpi"/>
        <w:ind w:firstLine="709"/>
        <w:rPr>
          <w:sz w:val="30"/>
          <w:szCs w:val="30"/>
        </w:rPr>
      </w:pPr>
      <w:r w:rsidRPr="00EA2116">
        <w:rPr>
          <w:b/>
          <w:bCs/>
          <w:sz w:val="30"/>
          <w:szCs w:val="30"/>
        </w:rPr>
        <w:t>Возмещение</w:t>
      </w:r>
      <w:r w:rsidRPr="00AC6897">
        <w:rPr>
          <w:sz w:val="30"/>
          <w:szCs w:val="30"/>
        </w:rPr>
        <w:t xml:space="preserve"> затрат (части затрат)</w:t>
      </w:r>
      <w:r w:rsidR="00EA2116">
        <w:rPr>
          <w:sz w:val="30"/>
          <w:szCs w:val="30"/>
        </w:rPr>
        <w:t xml:space="preserve"> </w:t>
      </w:r>
      <w:r w:rsidRPr="00EA2116">
        <w:rPr>
          <w:b/>
          <w:bCs/>
          <w:sz w:val="30"/>
          <w:szCs w:val="30"/>
        </w:rPr>
        <w:t xml:space="preserve">осуществляется в течение </w:t>
      </w:r>
      <w:r w:rsidRPr="00EA2116">
        <w:rPr>
          <w:b/>
          <w:bCs/>
          <w:sz w:val="30"/>
          <w:szCs w:val="30"/>
          <w:u w:val="single"/>
        </w:rPr>
        <w:t>трех лет</w:t>
      </w:r>
      <w:r w:rsidRPr="00AC6897">
        <w:rPr>
          <w:sz w:val="30"/>
          <w:szCs w:val="30"/>
        </w:rPr>
        <w:t xml:space="preserve"> после безвозмездной передачи</w:t>
      </w:r>
      <w:r w:rsidR="00EA2116">
        <w:rPr>
          <w:sz w:val="30"/>
          <w:szCs w:val="30"/>
        </w:rPr>
        <w:t xml:space="preserve"> </w:t>
      </w:r>
      <w:r w:rsidRPr="00AC6897">
        <w:rPr>
          <w:sz w:val="30"/>
          <w:szCs w:val="30"/>
        </w:rPr>
        <w:t>за счет средств республиканского бюджета в рамках государственной инвестиционной программы или местных бюджетов в рамках региональных инвестиционных программ, а также иных источников, не запрещенных законодательством.</w:t>
      </w:r>
    </w:p>
    <w:p w14:paraId="4D7B3E29" w14:textId="0C0C89E8" w:rsidR="00AC6897" w:rsidRPr="00AC6897" w:rsidRDefault="00AC6897" w:rsidP="00AC6897">
      <w:pPr>
        <w:pStyle w:val="newncpi"/>
        <w:ind w:firstLine="709"/>
        <w:rPr>
          <w:sz w:val="30"/>
          <w:szCs w:val="30"/>
        </w:rPr>
      </w:pPr>
    </w:p>
    <w:p w14:paraId="76E61AF0" w14:textId="6571D306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6897">
        <w:rPr>
          <w:rFonts w:ascii="Times New Roman" w:eastAsia="Calibri" w:hAnsi="Times New Roman" w:cs="Times New Roman"/>
          <w:sz w:val="30"/>
          <w:szCs w:val="30"/>
        </w:rPr>
        <w:t>В состав возмещаемых затрат включаются фактически понесенные капитальные затраты (без включения в их состав сумм НДС) на разработку проектной документации, строительство объектов инфраструктуры по инвестиционному проекту за счет собственных средств инвестора и (или) реализующей организации, в том числе осуществленные за счет кредитов, займов, привлеченных на общих основаниях для возведения объектов инфраструктуры, за исключением процентов по таким кредитам и займам (далее, если не указано иное, – возмещаемые капитальные затраты).</w:t>
      </w:r>
    </w:p>
    <w:p w14:paraId="5813490B" w14:textId="77777777" w:rsidR="00AC6897" w:rsidRPr="00AC6897" w:rsidRDefault="00AC6897" w:rsidP="00AC6897">
      <w:pPr>
        <w:pStyle w:val="newncpi"/>
        <w:ind w:firstLine="709"/>
        <w:rPr>
          <w:sz w:val="30"/>
          <w:szCs w:val="30"/>
        </w:rPr>
      </w:pPr>
    </w:p>
    <w:p w14:paraId="37B6306E" w14:textId="0785D147" w:rsidR="00AC6897" w:rsidRPr="00EA2116" w:rsidRDefault="00AC6897" w:rsidP="00AC6897">
      <w:pPr>
        <w:pStyle w:val="newncpi"/>
        <w:ind w:firstLine="709"/>
        <w:rPr>
          <w:b/>
          <w:bCs/>
          <w:sz w:val="30"/>
          <w:szCs w:val="30"/>
        </w:rPr>
      </w:pPr>
      <w:r w:rsidRPr="00EA2116">
        <w:rPr>
          <w:b/>
          <w:bCs/>
          <w:sz w:val="30"/>
          <w:szCs w:val="30"/>
        </w:rPr>
        <w:t xml:space="preserve">Условия </w:t>
      </w:r>
      <w:r w:rsidR="00EA2116" w:rsidRPr="00EA2116">
        <w:rPr>
          <w:b/>
          <w:bCs/>
          <w:sz w:val="30"/>
          <w:szCs w:val="30"/>
        </w:rPr>
        <w:t>возмещения затрат, связанных с созданием объектов инфраструктуры</w:t>
      </w:r>
    </w:p>
    <w:p w14:paraId="6F74A9C8" w14:textId="712C3B36" w:rsidR="00AC6897" w:rsidRPr="00AC6897" w:rsidRDefault="00EA2116" w:rsidP="00AC68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="00AC6897" w:rsidRPr="00AC6897">
        <w:rPr>
          <w:rFonts w:ascii="Times New Roman" w:eastAsia="Calibri" w:hAnsi="Times New Roman" w:cs="Times New Roman"/>
          <w:sz w:val="30"/>
          <w:szCs w:val="30"/>
        </w:rPr>
        <w:t xml:space="preserve">метная документация (сметы) на строительство объектов инфраструктуры разработана в соответствии с требованиями законодательства в области архитектурной, градостроительной и строительной деятельности </w:t>
      </w:r>
      <w:r w:rsidR="00AC6897" w:rsidRPr="00EA2116">
        <w:rPr>
          <w:rFonts w:ascii="Times New Roman" w:eastAsia="Calibri" w:hAnsi="Times New Roman" w:cs="Times New Roman"/>
          <w:i/>
          <w:iCs/>
          <w:sz w:val="30"/>
          <w:szCs w:val="30"/>
        </w:rPr>
        <w:t>(Указ Президента Республики Беларусь от 11</w:t>
      </w:r>
      <w:r w:rsidRPr="00EA2116">
        <w:rPr>
          <w:rFonts w:ascii="Times New Roman" w:eastAsia="Calibri" w:hAnsi="Times New Roman" w:cs="Times New Roman"/>
          <w:i/>
          <w:iCs/>
          <w:sz w:val="30"/>
          <w:szCs w:val="30"/>
        </w:rPr>
        <w:t> </w:t>
      </w:r>
      <w:r w:rsidR="00AC6897" w:rsidRPr="00EA2116">
        <w:rPr>
          <w:rFonts w:ascii="Times New Roman" w:eastAsia="Calibri" w:hAnsi="Times New Roman" w:cs="Times New Roman"/>
          <w:i/>
          <w:iCs/>
          <w:sz w:val="30"/>
          <w:szCs w:val="30"/>
        </w:rPr>
        <w:t>августа 2011 г. № 361);</w:t>
      </w:r>
    </w:p>
    <w:p w14:paraId="6B25702E" w14:textId="1C636E36" w:rsidR="00AC6897" w:rsidRPr="00AC6897" w:rsidRDefault="00EA2116" w:rsidP="00AC68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="00AC6897" w:rsidRPr="00AC6897">
        <w:rPr>
          <w:rFonts w:ascii="Times New Roman" w:eastAsia="Calibri" w:hAnsi="Times New Roman" w:cs="Times New Roman"/>
          <w:sz w:val="30"/>
          <w:szCs w:val="30"/>
        </w:rPr>
        <w:t xml:space="preserve">езвозмездная передача объектов инфраструктуры на баланс эксплуатационных организаций республиканской или коммунальной форм собственности </w:t>
      </w:r>
      <w:r w:rsidR="00AC6897" w:rsidRPr="00EA2116">
        <w:rPr>
          <w:rFonts w:ascii="Times New Roman" w:eastAsia="Calibri" w:hAnsi="Times New Roman" w:cs="Times New Roman"/>
          <w:i/>
          <w:iCs/>
          <w:sz w:val="30"/>
          <w:szCs w:val="30"/>
        </w:rPr>
        <w:t>(подпункт 2.2 пункта 2 статьи 119 Кодекса Республики Беларусь об архитектурной, градостроительной и строительной деятельности);</w:t>
      </w:r>
    </w:p>
    <w:p w14:paraId="164D9165" w14:textId="6DBC2165" w:rsidR="00AC6897" w:rsidRPr="00AC6897" w:rsidRDefault="00EA2116" w:rsidP="00AC68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AC6897" w:rsidRPr="00AC6897">
        <w:rPr>
          <w:rFonts w:ascii="Times New Roman" w:eastAsia="Calibri" w:hAnsi="Times New Roman" w:cs="Times New Roman"/>
          <w:sz w:val="30"/>
          <w:szCs w:val="30"/>
        </w:rPr>
        <w:t xml:space="preserve">нвестиционный договор прекращен в связи с исполнением 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AC6897" w:rsidRPr="00AC6897">
        <w:rPr>
          <w:rFonts w:ascii="Times New Roman" w:eastAsia="Calibri" w:hAnsi="Times New Roman" w:cs="Times New Roman"/>
          <w:sz w:val="30"/>
          <w:szCs w:val="30"/>
        </w:rPr>
        <w:t>нвестором своих обязательств по инвестиционному договору;</w:t>
      </w:r>
    </w:p>
    <w:p w14:paraId="1807E24F" w14:textId="3FDB5304" w:rsidR="00AC6897" w:rsidRPr="00AC6897" w:rsidRDefault="00EA2116" w:rsidP="00AC68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AC6897" w:rsidRPr="00AC6897">
        <w:rPr>
          <w:rFonts w:ascii="Times New Roman" w:eastAsia="Calibri" w:hAnsi="Times New Roman" w:cs="Times New Roman"/>
          <w:sz w:val="30"/>
          <w:szCs w:val="30"/>
        </w:rPr>
        <w:t>нвестор не производили оплату потребленных топливно-энергетических ресурсов по тарифным группам, характеристиками отнесения к которым являются строительство объектов инженерной инфраструктуры и передача указанных объектов на баланс эксплуатационных организаций республиканской или коммунальной форм собственности.</w:t>
      </w:r>
    </w:p>
    <w:p w14:paraId="01F30A0B" w14:textId="63D507C2" w:rsidR="00AC6897" w:rsidRPr="00AC6897" w:rsidRDefault="00AC6897" w:rsidP="00AC689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71940F4" w14:textId="4E36C7FD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2116">
        <w:rPr>
          <w:rFonts w:ascii="Times New Roman" w:eastAsia="Calibri" w:hAnsi="Times New Roman" w:cs="Times New Roman"/>
          <w:b/>
          <w:bCs/>
          <w:sz w:val="30"/>
          <w:szCs w:val="30"/>
        </w:rPr>
        <w:t>Решение о безвозмездной передаче</w:t>
      </w:r>
      <w:r w:rsidRPr="00AC6897">
        <w:rPr>
          <w:rFonts w:ascii="Times New Roman" w:eastAsia="Calibri" w:hAnsi="Times New Roman" w:cs="Times New Roman"/>
          <w:sz w:val="30"/>
          <w:szCs w:val="30"/>
        </w:rPr>
        <w:t xml:space="preserve"> в собственность объектов инфраструктуры и закреплении их на праве оперативного управления (хозяйственного ведения) за специализированной эксплуатационной организацией принимается:</w:t>
      </w:r>
    </w:p>
    <w:p w14:paraId="3EDD8684" w14:textId="42F9F7B5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68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EA2116">
        <w:rPr>
          <w:rFonts w:ascii="Times New Roman" w:eastAsia="Calibri" w:hAnsi="Times New Roman" w:cs="Times New Roman"/>
          <w:b/>
          <w:bCs/>
          <w:sz w:val="30"/>
          <w:szCs w:val="30"/>
        </w:rPr>
        <w:t>облисполкомом</w:t>
      </w:r>
      <w:r w:rsidRPr="00AC6897">
        <w:rPr>
          <w:rFonts w:ascii="Times New Roman" w:eastAsia="Calibri" w:hAnsi="Times New Roman" w:cs="Times New Roman"/>
          <w:sz w:val="30"/>
          <w:szCs w:val="30"/>
        </w:rPr>
        <w:t xml:space="preserve"> – в отношении специализированной эксплуатационной организации коммунальной формы собственности;</w:t>
      </w:r>
    </w:p>
    <w:p w14:paraId="537E406E" w14:textId="6C8A43EC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6897">
        <w:rPr>
          <w:rFonts w:ascii="Times New Roman" w:eastAsia="Calibri" w:hAnsi="Times New Roman" w:cs="Times New Roman"/>
          <w:sz w:val="30"/>
          <w:szCs w:val="30"/>
        </w:rPr>
        <w:t>- Министерством транспорта и коммуникаций, либо Министерством энергетики, либо Министерством связи и информатизации соответственно – в отношении специализированной эксплуатационной организации республиканской формы собственности.</w:t>
      </w:r>
    </w:p>
    <w:p w14:paraId="0F5CA2F5" w14:textId="6FE44BF8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497E1E0" w14:textId="77777777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2116">
        <w:rPr>
          <w:rFonts w:ascii="Times New Roman" w:eastAsia="Calibri" w:hAnsi="Times New Roman" w:cs="Times New Roman"/>
          <w:b/>
          <w:bCs/>
          <w:sz w:val="30"/>
          <w:szCs w:val="30"/>
        </w:rPr>
        <w:t>Размер возмещаемых капитальных затрат</w:t>
      </w:r>
      <w:r w:rsidRPr="00AC6897">
        <w:rPr>
          <w:rFonts w:ascii="Times New Roman" w:eastAsia="Calibri" w:hAnsi="Times New Roman" w:cs="Times New Roman"/>
          <w:sz w:val="30"/>
          <w:szCs w:val="30"/>
        </w:rPr>
        <w:t xml:space="preserve"> определяется по решению Совета Министров Республики Беларусь, принимаемому по согласованию с Президентом Республики Беларусь, в размере не менее:</w:t>
      </w:r>
    </w:p>
    <w:p w14:paraId="061086CF" w14:textId="3BD51AE8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68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EA2116">
        <w:rPr>
          <w:rFonts w:ascii="Times New Roman" w:eastAsia="Calibri" w:hAnsi="Times New Roman" w:cs="Times New Roman"/>
          <w:b/>
          <w:bCs/>
          <w:sz w:val="30"/>
          <w:szCs w:val="30"/>
        </w:rPr>
        <w:t>50 процентов</w:t>
      </w:r>
      <w:r w:rsidRPr="00AC6897">
        <w:rPr>
          <w:rFonts w:ascii="Times New Roman" w:eastAsia="Calibri" w:hAnsi="Times New Roman" w:cs="Times New Roman"/>
          <w:sz w:val="30"/>
          <w:szCs w:val="30"/>
        </w:rPr>
        <w:t xml:space="preserve"> – в отношении распределительной инженерной инфраструктуры и распределительной транспортной инфраструктуры;</w:t>
      </w:r>
    </w:p>
    <w:p w14:paraId="48E37DAA" w14:textId="40443338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68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EA2116">
        <w:rPr>
          <w:rFonts w:ascii="Times New Roman" w:eastAsia="Calibri" w:hAnsi="Times New Roman" w:cs="Times New Roman"/>
          <w:b/>
          <w:bCs/>
          <w:sz w:val="30"/>
          <w:szCs w:val="30"/>
        </w:rPr>
        <w:t>100 процентов</w:t>
      </w:r>
      <w:r w:rsidRPr="00AC6897">
        <w:rPr>
          <w:rFonts w:ascii="Times New Roman" w:eastAsia="Calibri" w:hAnsi="Times New Roman" w:cs="Times New Roman"/>
          <w:sz w:val="30"/>
          <w:szCs w:val="30"/>
        </w:rPr>
        <w:t xml:space="preserve"> – в отношении объектов (их частей) магистральной инженерной инфраструктуры. </w:t>
      </w:r>
    </w:p>
    <w:p w14:paraId="5A58BE05" w14:textId="637F33D6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6897">
        <w:rPr>
          <w:rFonts w:ascii="Times New Roman" w:eastAsia="Calibri" w:hAnsi="Times New Roman" w:cs="Times New Roman"/>
          <w:sz w:val="30"/>
          <w:szCs w:val="30"/>
        </w:rPr>
        <w:t xml:space="preserve">В случае возведения объекта инфраструктуры, мощность которого превышает предусмотренную постановлением Совета Министров </w:t>
      </w:r>
      <w:r w:rsidRPr="00AC6897">
        <w:rPr>
          <w:rFonts w:ascii="Times New Roman" w:eastAsia="Calibri" w:hAnsi="Times New Roman" w:cs="Times New Roman"/>
          <w:sz w:val="30"/>
          <w:szCs w:val="30"/>
        </w:rPr>
        <w:lastRenderedPageBreak/>
        <w:t>Республики Беларусь о заключении инвестиционного договора, размер возмещаемых капитальных затрат определяется пропорционально мощности, предусмотренной в этом постановлении.</w:t>
      </w:r>
    </w:p>
    <w:p w14:paraId="21F4920E" w14:textId="3E93D97C" w:rsidR="00AC6897" w:rsidRPr="00AC6897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F7A75AC" w14:textId="5D0BFAAD" w:rsidR="00AC6897" w:rsidRPr="00EA2116" w:rsidRDefault="00AC6897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EA2116">
        <w:rPr>
          <w:rFonts w:ascii="Times New Roman" w:eastAsia="Calibri" w:hAnsi="Times New Roman" w:cs="Times New Roman"/>
          <w:b/>
          <w:bCs/>
          <w:sz w:val="30"/>
          <w:szCs w:val="30"/>
        </w:rPr>
        <w:t>Возмещение затрат осуществляется:</w:t>
      </w:r>
    </w:p>
    <w:p w14:paraId="7F89E8F8" w14:textId="3B531E21" w:rsidR="00EA2116" w:rsidRDefault="00EA2116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AC6897" w:rsidRPr="00AC6897">
        <w:rPr>
          <w:rFonts w:ascii="Times New Roman" w:eastAsia="Calibri" w:hAnsi="Times New Roman" w:cs="Times New Roman"/>
          <w:sz w:val="30"/>
          <w:szCs w:val="30"/>
        </w:rPr>
        <w:t>за счет средств республиканского бюджета в рамках государственной инвестиционной программы в отношении объектов инфраструктуры, по которым решение о безвозмездной передаче принимается Министерством транспорта и коммуникаций, Министерством энергетики, Министерством связи и информатизации соответственно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8012453" w14:textId="7E87B68B" w:rsidR="00AC6897" w:rsidRDefault="00EA2116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AC6897" w:rsidRPr="00AC6897">
        <w:rPr>
          <w:rFonts w:ascii="Times New Roman" w:eastAsia="Calibri" w:hAnsi="Times New Roman" w:cs="Times New Roman"/>
          <w:sz w:val="30"/>
          <w:szCs w:val="30"/>
        </w:rPr>
        <w:t>за счет средств местных бюджетов в рамках региональных инвестиционных программ в отношении объектов инфраструктуры, по которым решение о безвозмездной передаче принимается соответствующим областным исполнительным комитетом, а также за счет средств иных источников, не запрещенных законодательством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772F28D" w14:textId="77777777" w:rsidR="00EA2116" w:rsidRPr="00AC6897" w:rsidRDefault="00EA2116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EDB39A7" w14:textId="04866BA3" w:rsidR="00AC6897" w:rsidRPr="00AC6897" w:rsidRDefault="00EA2116" w:rsidP="00AC68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Возмещение осуществляется в </w:t>
      </w:r>
      <w:r w:rsidR="00AC6897" w:rsidRPr="00AC6897">
        <w:rPr>
          <w:rFonts w:ascii="Times New Roman" w:eastAsia="Calibri" w:hAnsi="Times New Roman" w:cs="Times New Roman"/>
          <w:sz w:val="30"/>
          <w:szCs w:val="30"/>
        </w:rPr>
        <w:t xml:space="preserve">белорусских рублях равными долями ежеквартально </w:t>
      </w:r>
      <w:r w:rsidR="00AC6897" w:rsidRPr="00EA2116">
        <w:rPr>
          <w:rFonts w:ascii="Times New Roman" w:eastAsia="Calibri" w:hAnsi="Times New Roman" w:cs="Times New Roman"/>
          <w:b/>
          <w:bCs/>
          <w:sz w:val="30"/>
          <w:szCs w:val="30"/>
        </w:rPr>
        <w:t>в течение трех лет</w:t>
      </w:r>
      <w:r w:rsidR="00AC6897" w:rsidRPr="00AC6897">
        <w:rPr>
          <w:rFonts w:ascii="Times New Roman" w:eastAsia="Calibri" w:hAnsi="Times New Roman" w:cs="Times New Roman"/>
          <w:sz w:val="30"/>
          <w:szCs w:val="30"/>
        </w:rPr>
        <w:t xml:space="preserve"> начиная с года, следующего за годом безвозмездной передачи </w:t>
      </w:r>
      <w:r w:rsidR="00AC6897" w:rsidRPr="00AC6897">
        <w:rPr>
          <w:rFonts w:ascii="Times New Roman" w:eastAsia="Calibri" w:hAnsi="Times New Roman" w:cs="Times New Roman"/>
          <w:spacing w:val="-8"/>
          <w:sz w:val="30"/>
          <w:szCs w:val="30"/>
        </w:rPr>
        <w:t>объекта на баланс эксплуатирующей организации</w:t>
      </w:r>
      <w:r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sectPr w:rsidR="00AC6897" w:rsidRPr="00AC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5D5B"/>
    <w:multiLevelType w:val="hybridMultilevel"/>
    <w:tmpl w:val="6994B17A"/>
    <w:lvl w:ilvl="0" w:tplc="1038A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B270B4"/>
    <w:multiLevelType w:val="hybridMultilevel"/>
    <w:tmpl w:val="E33E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423121">
    <w:abstractNumId w:val="0"/>
  </w:num>
  <w:num w:numId="2" w16cid:durableId="65464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E0"/>
    <w:rsid w:val="004620C1"/>
    <w:rsid w:val="004E4FBC"/>
    <w:rsid w:val="00770044"/>
    <w:rsid w:val="00AC6897"/>
    <w:rsid w:val="00E138E0"/>
    <w:rsid w:val="00EA2116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327D"/>
  <w15:chartTrackingRefBased/>
  <w15:docId w15:val="{D636A9AD-DB26-45D9-A81E-403CE17E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138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Хутко</dc:creator>
  <cp:keywords/>
  <dc:description/>
  <cp:lastModifiedBy>Галина Николаевна Романчук</cp:lastModifiedBy>
  <cp:revision>2</cp:revision>
  <dcterms:created xsi:type="dcterms:W3CDTF">2025-06-06T07:00:00Z</dcterms:created>
  <dcterms:modified xsi:type="dcterms:W3CDTF">2025-06-06T07:00:00Z</dcterms:modified>
</cp:coreProperties>
</file>